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0C46FB" w:rsidRPr="000C46FB">
        <w:rPr>
          <w:rFonts w:ascii="Cambria" w:eastAsia="Cambria" w:hAnsi="Cambria" w:cs="Times New Roman"/>
          <w:b/>
          <w:bCs/>
          <w:sz w:val="24"/>
          <w:szCs w:val="24"/>
        </w:rPr>
        <w:t>16</w:t>
      </w:r>
      <w:r w:rsidR="001C4102" w:rsidRPr="001C4102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0C46FB" w:rsidRPr="00127B59">
        <w:rPr>
          <w:rFonts w:ascii="Cambria" w:eastAsia="Cambria" w:hAnsi="Cambria" w:cs="Times New Roman"/>
          <w:b/>
          <w:bCs/>
          <w:sz w:val="24"/>
          <w:szCs w:val="24"/>
        </w:rPr>
        <w:t>22</w:t>
      </w:r>
      <w:r w:rsidR="004A40BE">
        <w:rPr>
          <w:rFonts w:ascii="Cambria" w:eastAsia="Cambria" w:hAnsi="Cambria" w:cs="Times New Roman"/>
          <w:b/>
          <w:bCs/>
          <w:sz w:val="24"/>
          <w:szCs w:val="24"/>
        </w:rPr>
        <w:t>.08</w:t>
      </w:r>
      <w:r w:rsidR="00C422DD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E5A72">
        <w:rPr>
          <w:rFonts w:ascii="Cambria" w:eastAsia="Cambria" w:hAnsi="Cambria" w:cs="Times New Roman"/>
          <w:sz w:val="24"/>
          <w:szCs w:val="24"/>
        </w:rPr>
        <w:t>14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127B59" w:rsidRPr="00127B59">
        <w:rPr>
          <w:rFonts w:ascii="Cambria" w:eastAsia="Cambria" w:hAnsi="Cambria" w:cs="Times New Roman"/>
          <w:sz w:val="24"/>
          <w:szCs w:val="24"/>
        </w:rPr>
        <w:t>4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127B59" w:rsidRPr="00127B59">
        <w:rPr>
          <w:rFonts w:ascii="Cambria" w:eastAsia="Cambria" w:hAnsi="Cambria" w:cs="Times New Roman"/>
          <w:sz w:val="24"/>
          <w:szCs w:val="24"/>
        </w:rPr>
        <w:t>1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127B59">
        <w:rPr>
          <w:rFonts w:ascii="Cambria" w:eastAsia="Cambria" w:hAnsi="Cambria" w:cs="Times New Roman"/>
          <w:sz w:val="24"/>
          <w:szCs w:val="24"/>
        </w:rPr>
        <w:t>7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127B59" w:rsidRPr="00127B59">
        <w:rPr>
          <w:rFonts w:ascii="Cambria" w:eastAsia="Cambria" w:hAnsi="Cambria" w:cs="Times New Roman"/>
          <w:sz w:val="24"/>
          <w:szCs w:val="24"/>
        </w:rPr>
        <w:t>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127B59" w:rsidRPr="00127B59">
        <w:rPr>
          <w:rFonts w:ascii="Cambria" w:eastAsia="Cambria" w:hAnsi="Cambria" w:cs="Times New Roman"/>
          <w:sz w:val="24"/>
          <w:szCs w:val="24"/>
        </w:rPr>
        <w:t>28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127B59" w:rsidRPr="00127B59">
        <w:rPr>
          <w:rFonts w:ascii="Cambria" w:eastAsia="Cambria" w:hAnsi="Cambria" w:cs="Times New Roman"/>
          <w:sz w:val="24"/>
          <w:szCs w:val="24"/>
        </w:rPr>
        <w:t>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</w:t>
      </w:r>
      <w:r w:rsidR="007415A7">
        <w:rPr>
          <w:rFonts w:ascii="Cambria" w:eastAsia="Cambria" w:hAnsi="Cambria" w:cs="Times New Roman"/>
          <w:sz w:val="24"/>
          <w:szCs w:val="24"/>
        </w:rPr>
        <w:t>туры</w:t>
      </w:r>
      <w:r w:rsidR="001E5A72">
        <w:rPr>
          <w:rFonts w:ascii="Cambria" w:eastAsia="Cambria" w:hAnsi="Cambria" w:cs="Times New Roman"/>
          <w:sz w:val="24"/>
          <w:szCs w:val="24"/>
        </w:rPr>
        <w:t>,</w:t>
      </w:r>
      <w:r w:rsidR="007415A7">
        <w:rPr>
          <w:rFonts w:ascii="Cambria" w:eastAsia="Cambria" w:hAnsi="Cambria" w:cs="Times New Roman"/>
          <w:sz w:val="24"/>
          <w:szCs w:val="24"/>
        </w:rPr>
        <w:t xml:space="preserve"> </w:t>
      </w:r>
      <w:r w:rsidR="001E5A72" w:rsidRPr="001E5A72">
        <w:rPr>
          <w:rFonts w:ascii="Cambria" w:eastAsia="Cambria" w:hAnsi="Cambria" w:cs="Times New Roman"/>
          <w:sz w:val="24"/>
          <w:szCs w:val="24"/>
        </w:rPr>
        <w:t xml:space="preserve">структуры и физических свойств </w:t>
      </w:r>
      <w:r w:rsidR="007415A7">
        <w:rPr>
          <w:rFonts w:ascii="Cambria" w:eastAsia="Cambria" w:hAnsi="Cambria" w:cs="Times New Roman"/>
          <w:sz w:val="24"/>
          <w:szCs w:val="24"/>
        </w:rPr>
        <w:t>ранее взятых образцов льда.</w:t>
      </w:r>
    </w:p>
    <w:p w:rsidR="003949F2" w:rsidRDefault="003949F2" w:rsidP="00804A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P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lastRenderedPageBreak/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1C4102" w:rsidRDefault="00A62CE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127B59" w:rsidRDefault="001C4102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127B59">
        <w:rPr>
          <w:rFonts w:ascii="Cambria" w:eastAsia="Cambria" w:hAnsi="Cambria" w:cs="Times New Roman"/>
          <w:sz w:val="24"/>
          <w:szCs w:val="24"/>
        </w:rPr>
        <w:t>:</w:t>
      </w:r>
    </w:p>
    <w:p w:rsidR="00127B59" w:rsidRDefault="00127B59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7B59">
        <w:rPr>
          <w:rFonts w:ascii="Cambria" w:eastAsia="Cambria" w:hAnsi="Cambria" w:cs="Times New Roman"/>
          <w:sz w:val="24"/>
          <w:szCs w:val="24"/>
        </w:rPr>
        <w:t xml:space="preserve"> градиентные наблюдения для определения составляющих теплового баланса на площадке АМС (HOBO U-30) р.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127B59">
        <w:rPr>
          <w:rFonts w:ascii="Cambria" w:eastAsia="Cambria" w:hAnsi="Cambria" w:cs="Times New Roman"/>
          <w:sz w:val="24"/>
          <w:szCs w:val="24"/>
        </w:rPr>
        <w:t>Базовая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127B59">
        <w:t xml:space="preserve"> </w:t>
      </w:r>
      <w:r w:rsidRPr="00127B59">
        <w:rPr>
          <w:rFonts w:ascii="Cambria" w:eastAsia="Cambria" w:hAnsi="Cambria" w:cs="Times New Roman"/>
          <w:sz w:val="24"/>
          <w:szCs w:val="24"/>
        </w:rPr>
        <w:t>совместно с градиентными проводились актинометрические наблюдения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7B59" w:rsidRDefault="00127B59" w:rsidP="00127B5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7B59">
        <w:rPr>
          <w:rFonts w:ascii="Cambria" w:eastAsia="Cambria" w:hAnsi="Cambria" w:cs="Times New Roman"/>
          <w:sz w:val="24"/>
          <w:szCs w:val="24"/>
        </w:rPr>
        <w:t xml:space="preserve">измерения глубины оттаивания по </w:t>
      </w:r>
      <w:proofErr w:type="spellStart"/>
      <w:r w:rsidRPr="00127B59">
        <w:rPr>
          <w:rFonts w:ascii="Cambria" w:eastAsia="Cambria" w:hAnsi="Cambria" w:cs="Times New Roman"/>
          <w:sz w:val="24"/>
          <w:szCs w:val="24"/>
        </w:rPr>
        <w:t>мерзлотомерам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127B59" w:rsidRDefault="00127B59" w:rsidP="00127B5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</w:t>
      </w:r>
      <w:r w:rsidRPr="00127B59">
        <w:rPr>
          <w:rFonts w:ascii="Cambria" w:eastAsia="Cambria" w:hAnsi="Cambria" w:cs="Times New Roman"/>
          <w:sz w:val="24"/>
          <w:szCs w:val="24"/>
        </w:rPr>
        <w:t>змерено 5 расходов воды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7B59" w:rsidRPr="00127B59" w:rsidRDefault="00127B59" w:rsidP="00127B5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7B59">
        <w:rPr>
          <w:rFonts w:ascii="Cambria" w:eastAsia="Cambria" w:hAnsi="Cambria" w:cs="Times New Roman"/>
          <w:sz w:val="24"/>
          <w:szCs w:val="24"/>
        </w:rPr>
        <w:t>измерения альбедо подстилающей поверхности на снегомерной площадке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893518" w:rsidRDefault="00893518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93518">
        <w:rPr>
          <w:rFonts w:ascii="Cambria" w:eastAsia="Cambria" w:hAnsi="Cambria" w:cs="Times New Roman"/>
          <w:sz w:val="24"/>
          <w:szCs w:val="24"/>
        </w:rPr>
        <w:t>Геодезические работы:</w:t>
      </w:r>
    </w:p>
    <w:p w:rsidR="00A1091C" w:rsidRDefault="00AD3DB3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С</w:t>
      </w:r>
      <w:r w:rsidRPr="00AD3DB3">
        <w:rPr>
          <w:rFonts w:ascii="Cambria" w:eastAsia="Cambria" w:hAnsi="Cambria" w:cs="Times New Roman"/>
          <w:sz w:val="24"/>
          <w:szCs w:val="24"/>
        </w:rPr>
        <w:t xml:space="preserve"> применением </w:t>
      </w:r>
      <w:r w:rsidR="00A1091C" w:rsidRPr="00A1091C">
        <w:rPr>
          <w:rFonts w:ascii="Cambria" w:eastAsia="Cambria" w:hAnsi="Cambria" w:cs="Times New Roman"/>
          <w:sz w:val="24"/>
          <w:szCs w:val="24"/>
        </w:rPr>
        <w:t>оптического нивелира Vega-L30</w:t>
      </w:r>
      <w:r w:rsidR="00A1091C">
        <w:rPr>
          <w:rFonts w:ascii="Cambria" w:eastAsia="Cambria" w:hAnsi="Cambria" w:cs="Times New Roman"/>
          <w:sz w:val="24"/>
          <w:szCs w:val="24"/>
        </w:rPr>
        <w:t xml:space="preserve"> </w:t>
      </w:r>
      <w:r w:rsidR="005267CC">
        <w:rPr>
          <w:rFonts w:ascii="Cambria" w:eastAsia="Cambria" w:hAnsi="Cambria" w:cs="Times New Roman"/>
          <w:sz w:val="24"/>
          <w:szCs w:val="24"/>
        </w:rPr>
        <w:t xml:space="preserve">выполнена </w:t>
      </w:r>
      <w:r w:rsidR="005267CC" w:rsidRPr="005267CC">
        <w:rPr>
          <w:rFonts w:ascii="Cambria" w:eastAsia="Cambria" w:hAnsi="Cambria" w:cs="Times New Roman"/>
          <w:sz w:val="24"/>
          <w:szCs w:val="24"/>
        </w:rPr>
        <w:t>высотная</w:t>
      </w:r>
      <w:r w:rsidR="00A1091C" w:rsidRPr="00A1091C">
        <w:rPr>
          <w:rFonts w:ascii="Cambria" w:eastAsia="Cambria" w:hAnsi="Cambria" w:cs="Times New Roman"/>
          <w:sz w:val="24"/>
          <w:szCs w:val="24"/>
        </w:rPr>
        <w:t xml:space="preserve"> привязка</w:t>
      </w:r>
      <w:r w:rsidR="005267CC" w:rsidRPr="005267CC">
        <w:t xml:space="preserve"> </w:t>
      </w:r>
      <w:r w:rsidR="005267CC" w:rsidRPr="005267CC">
        <w:rPr>
          <w:rFonts w:ascii="Cambria" w:eastAsia="Cambria" w:hAnsi="Cambria" w:cs="Times New Roman"/>
          <w:sz w:val="24"/>
          <w:szCs w:val="24"/>
        </w:rPr>
        <w:t xml:space="preserve">в Балтийской системе высот барометра автоматического </w:t>
      </w:r>
      <w:proofErr w:type="spellStart"/>
      <w:r w:rsidR="005267CC" w:rsidRPr="005267CC">
        <w:rPr>
          <w:rFonts w:ascii="Cambria" w:eastAsia="Cambria" w:hAnsi="Cambria" w:cs="Times New Roman"/>
          <w:sz w:val="24"/>
          <w:szCs w:val="24"/>
        </w:rPr>
        <w:t>метеокомплекса</w:t>
      </w:r>
      <w:proofErr w:type="spellEnd"/>
      <w:r w:rsidR="005267CC" w:rsidRPr="005267CC">
        <w:rPr>
          <w:rFonts w:ascii="Cambria" w:eastAsia="Cambria" w:hAnsi="Cambria" w:cs="Times New Roman"/>
          <w:sz w:val="24"/>
          <w:szCs w:val="24"/>
        </w:rPr>
        <w:t xml:space="preserve"> Полярного научно-исследовательского института (Корея)</w:t>
      </w:r>
      <w:r w:rsidR="005267CC">
        <w:rPr>
          <w:rFonts w:ascii="Cambria" w:eastAsia="Cambria" w:hAnsi="Cambria" w:cs="Times New Roman"/>
          <w:sz w:val="24"/>
          <w:szCs w:val="24"/>
        </w:rPr>
        <w:t xml:space="preserve"> и</w:t>
      </w:r>
      <w:r w:rsidR="005267CC" w:rsidRPr="005267CC">
        <w:t xml:space="preserve"> </w:t>
      </w:r>
      <w:r w:rsidR="005267CC" w:rsidRPr="005267CC">
        <w:rPr>
          <w:rFonts w:ascii="Cambria" w:eastAsia="Cambria" w:hAnsi="Cambria" w:cs="Times New Roman"/>
          <w:sz w:val="24"/>
          <w:szCs w:val="24"/>
        </w:rPr>
        <w:t>произведена топографическая съемка масштаба 1:500 прилегающей территории</w:t>
      </w:r>
      <w:r w:rsidR="005267CC">
        <w:rPr>
          <w:rFonts w:ascii="Cambria" w:eastAsia="Cambria" w:hAnsi="Cambria" w:cs="Times New Roman"/>
          <w:sz w:val="24"/>
          <w:szCs w:val="24"/>
        </w:rPr>
        <w:t>;</w:t>
      </w:r>
    </w:p>
    <w:p w:rsidR="005267CC" w:rsidRDefault="005267CC" w:rsidP="005267C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С</w:t>
      </w:r>
      <w:r w:rsidRPr="005267CC">
        <w:rPr>
          <w:rFonts w:ascii="Cambria" w:eastAsia="Cambria" w:hAnsi="Cambria" w:cs="Times New Roman"/>
          <w:sz w:val="24"/>
          <w:szCs w:val="24"/>
        </w:rPr>
        <w:t xml:space="preserve"> применением оборудования </w:t>
      </w:r>
      <w:proofErr w:type="spellStart"/>
      <w:r w:rsidRPr="005267CC"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 w:rsidRPr="005267CC">
        <w:rPr>
          <w:rFonts w:ascii="Cambria" w:eastAsia="Cambria" w:hAnsi="Cambria" w:cs="Times New Roman"/>
          <w:sz w:val="24"/>
          <w:szCs w:val="24"/>
        </w:rPr>
        <w:t xml:space="preserve"> GRX-2</w:t>
      </w:r>
      <w:r w:rsidRPr="005267CC">
        <w:t xml:space="preserve"> </w:t>
      </w:r>
      <w:r w:rsidR="00E8420E">
        <w:rPr>
          <w:rFonts w:ascii="Cambria" w:eastAsia="Cambria" w:hAnsi="Cambria" w:cs="Times New Roman"/>
          <w:sz w:val="24"/>
          <w:szCs w:val="24"/>
        </w:rPr>
        <w:t>п</w:t>
      </w:r>
      <w:r>
        <w:rPr>
          <w:rFonts w:ascii="Cambria" w:eastAsia="Cambria" w:hAnsi="Cambria" w:cs="Times New Roman"/>
          <w:sz w:val="24"/>
          <w:szCs w:val="24"/>
        </w:rPr>
        <w:t>роизведено</w:t>
      </w:r>
      <w:r w:rsidRPr="005267CC">
        <w:rPr>
          <w:rFonts w:ascii="Cambria" w:eastAsia="Cambria" w:hAnsi="Cambria" w:cs="Times New Roman"/>
          <w:sz w:val="24"/>
          <w:szCs w:val="24"/>
        </w:rPr>
        <w:t xml:space="preserve"> спутниковое наблюдение для развития спутниковой геодезической сети с пунктом на р. Базовая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5267CC" w:rsidRPr="005267CC" w:rsidRDefault="005267CC" w:rsidP="005267C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С</w:t>
      </w:r>
      <w:r w:rsidRPr="005267CC">
        <w:rPr>
          <w:rFonts w:ascii="Cambria" w:eastAsia="Cambria" w:hAnsi="Cambria" w:cs="Times New Roman"/>
          <w:sz w:val="24"/>
          <w:szCs w:val="24"/>
        </w:rPr>
        <w:t xml:space="preserve"> применением электронного тахеометра </w:t>
      </w:r>
      <w:proofErr w:type="spellStart"/>
      <w:r w:rsidRPr="005267CC"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 w:rsidRPr="005267CC">
        <w:rPr>
          <w:rFonts w:ascii="Cambria" w:eastAsia="Cambria" w:hAnsi="Cambria" w:cs="Times New Roman"/>
          <w:sz w:val="24"/>
          <w:szCs w:val="24"/>
        </w:rPr>
        <w:t xml:space="preserve"> CX-105L и оптического нивелира </w:t>
      </w:r>
      <w:proofErr w:type="spellStart"/>
      <w:r w:rsidRPr="005267CC">
        <w:rPr>
          <w:rFonts w:ascii="Cambria" w:eastAsia="Cambria" w:hAnsi="Cambria" w:cs="Times New Roman"/>
          <w:sz w:val="24"/>
          <w:szCs w:val="24"/>
        </w:rPr>
        <w:t>Vega</w:t>
      </w:r>
      <w:proofErr w:type="spellEnd"/>
      <w:r w:rsidRPr="005267CC">
        <w:rPr>
          <w:rFonts w:ascii="Cambria" w:eastAsia="Cambria" w:hAnsi="Cambria" w:cs="Times New Roman"/>
          <w:sz w:val="24"/>
          <w:szCs w:val="24"/>
        </w:rPr>
        <w:t xml:space="preserve"> L30</w:t>
      </w:r>
      <w:r w:rsidRPr="005267CC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5267CC">
        <w:rPr>
          <w:rFonts w:ascii="Cambria" w:eastAsia="Cambria" w:hAnsi="Cambria" w:cs="Times New Roman"/>
          <w:sz w:val="24"/>
          <w:szCs w:val="24"/>
        </w:rPr>
        <w:t xml:space="preserve">ыполнено определение уровня воды и планово-высотная съемка профиля берега оз. Спартаковское, а также высотная привязка барометра автоматического </w:t>
      </w:r>
      <w:proofErr w:type="spellStart"/>
      <w:r w:rsidRPr="005267CC">
        <w:rPr>
          <w:rFonts w:ascii="Cambria" w:eastAsia="Cambria" w:hAnsi="Cambria" w:cs="Times New Roman"/>
          <w:sz w:val="24"/>
          <w:szCs w:val="24"/>
        </w:rPr>
        <w:t>метеокомплекса</w:t>
      </w:r>
      <w:proofErr w:type="spellEnd"/>
      <w:r w:rsidRPr="005267CC">
        <w:rPr>
          <w:rFonts w:ascii="Cambria" w:eastAsia="Cambria" w:hAnsi="Cambria" w:cs="Times New Roman"/>
          <w:sz w:val="24"/>
          <w:szCs w:val="24"/>
        </w:rPr>
        <w:t xml:space="preserve"> на р. Базовая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893518" w:rsidRDefault="00893518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893518">
        <w:rPr>
          <w:rFonts w:ascii="Cambria" w:eastAsia="Cambria" w:hAnsi="Cambria" w:cs="Times New Roman"/>
          <w:b/>
          <w:sz w:val="24"/>
          <w:szCs w:val="24"/>
        </w:rPr>
        <w:t>Гляциологический отряд:</w:t>
      </w:r>
    </w:p>
    <w:p w:rsidR="005267CC" w:rsidRDefault="005267CC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Проведено:</w:t>
      </w:r>
      <w:r w:rsidR="00466214" w:rsidRPr="00466214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466214" w:rsidRDefault="00466214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66214">
        <w:rPr>
          <w:rFonts w:ascii="Cambria" w:eastAsia="Cambria" w:hAnsi="Cambria" w:cs="Times New Roman"/>
          <w:sz w:val="24"/>
          <w:szCs w:val="24"/>
        </w:rPr>
        <w:t>серия плановых измере</w:t>
      </w:r>
      <w:r w:rsidR="00BD5D1C">
        <w:rPr>
          <w:rFonts w:ascii="Cambria" w:eastAsia="Cambria" w:hAnsi="Cambria" w:cs="Times New Roman"/>
          <w:sz w:val="24"/>
          <w:szCs w:val="24"/>
        </w:rPr>
        <w:t>ний на мерзлотном полигоне.</w:t>
      </w:r>
    </w:p>
    <w:p w:rsidR="005267CC" w:rsidRDefault="005267CC" w:rsidP="005267C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267CC">
        <w:rPr>
          <w:rFonts w:ascii="Cambria" w:eastAsia="Cambria" w:hAnsi="Cambria" w:cs="Times New Roman"/>
          <w:sz w:val="24"/>
          <w:szCs w:val="24"/>
        </w:rPr>
        <w:t>палеогеографически</w:t>
      </w:r>
      <w:r>
        <w:rPr>
          <w:rFonts w:ascii="Cambria" w:eastAsia="Cambria" w:hAnsi="Cambria" w:cs="Times New Roman"/>
          <w:sz w:val="24"/>
          <w:szCs w:val="24"/>
        </w:rPr>
        <w:t>е</w:t>
      </w:r>
      <w:r w:rsidRPr="005267CC">
        <w:rPr>
          <w:rFonts w:ascii="Cambria" w:eastAsia="Cambria" w:hAnsi="Cambria" w:cs="Times New Roman"/>
          <w:sz w:val="24"/>
          <w:szCs w:val="24"/>
        </w:rPr>
        <w:t xml:space="preserve"> работ</w:t>
      </w:r>
      <w:r>
        <w:rPr>
          <w:rFonts w:ascii="Cambria" w:eastAsia="Cambria" w:hAnsi="Cambria" w:cs="Times New Roman"/>
          <w:sz w:val="24"/>
          <w:szCs w:val="24"/>
        </w:rPr>
        <w:t>ы</w:t>
      </w:r>
      <w:r w:rsidRPr="005267CC">
        <w:rPr>
          <w:rFonts w:ascii="Cambria" w:eastAsia="Cambria" w:hAnsi="Cambria" w:cs="Times New Roman"/>
          <w:sz w:val="24"/>
          <w:szCs w:val="24"/>
        </w:rPr>
        <w:t xml:space="preserve"> на р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5267CC">
        <w:rPr>
          <w:rFonts w:ascii="Cambria" w:eastAsia="Cambria" w:hAnsi="Cambria" w:cs="Times New Roman"/>
          <w:sz w:val="24"/>
          <w:szCs w:val="24"/>
        </w:rPr>
        <w:t xml:space="preserve"> Новой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5267CC" w:rsidRDefault="005267CC" w:rsidP="005267C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267CC">
        <w:rPr>
          <w:rFonts w:ascii="Cambria" w:eastAsia="Cambria" w:hAnsi="Cambria" w:cs="Times New Roman"/>
          <w:sz w:val="24"/>
          <w:szCs w:val="24"/>
        </w:rPr>
        <w:t>описание зоны тектонической разгрузки напряжений в месте сочленения 6 разломов (оконч</w:t>
      </w:r>
      <w:r>
        <w:rPr>
          <w:rFonts w:ascii="Cambria" w:eastAsia="Cambria" w:hAnsi="Cambria" w:cs="Times New Roman"/>
          <w:sz w:val="24"/>
          <w:szCs w:val="24"/>
        </w:rPr>
        <w:t>ание оз. Спартаковское),</w:t>
      </w:r>
      <w:r w:rsidRPr="005267CC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у</w:t>
      </w:r>
      <w:r w:rsidRPr="005267CC">
        <w:rPr>
          <w:rFonts w:ascii="Cambria" w:eastAsia="Cambria" w:hAnsi="Cambria" w:cs="Times New Roman"/>
          <w:sz w:val="24"/>
          <w:szCs w:val="24"/>
        </w:rPr>
        <w:t>становлены две зоны сжатия (</w:t>
      </w:r>
      <w:proofErr w:type="spellStart"/>
      <w:r w:rsidRPr="005267CC">
        <w:rPr>
          <w:rFonts w:ascii="Cambria" w:eastAsia="Cambria" w:hAnsi="Cambria" w:cs="Times New Roman"/>
          <w:sz w:val="24"/>
          <w:szCs w:val="24"/>
        </w:rPr>
        <w:t>всбросы</w:t>
      </w:r>
      <w:proofErr w:type="spellEnd"/>
      <w:r w:rsidRPr="005267CC">
        <w:rPr>
          <w:rFonts w:ascii="Cambria" w:eastAsia="Cambria" w:hAnsi="Cambria" w:cs="Times New Roman"/>
          <w:sz w:val="24"/>
          <w:szCs w:val="24"/>
        </w:rPr>
        <w:t>)</w:t>
      </w:r>
      <w:r>
        <w:rPr>
          <w:rFonts w:ascii="Cambria" w:eastAsia="Cambria" w:hAnsi="Cambria" w:cs="Times New Roman"/>
          <w:sz w:val="24"/>
          <w:szCs w:val="24"/>
        </w:rPr>
        <w:t xml:space="preserve"> и три зоны растяжения (сбросы);</w:t>
      </w:r>
      <w:r w:rsidRPr="005267CC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267CC" w:rsidRPr="005267CC" w:rsidRDefault="005267CC" w:rsidP="005267C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267CC">
        <w:rPr>
          <w:rFonts w:ascii="Cambria" w:eastAsia="Cambria" w:hAnsi="Cambria" w:cs="Times New Roman"/>
          <w:sz w:val="24"/>
          <w:szCs w:val="24"/>
        </w:rPr>
        <w:t>съемка поперечного профиля от последней террасы до уреза о</w:t>
      </w:r>
      <w:r>
        <w:rPr>
          <w:rFonts w:ascii="Cambria" w:eastAsia="Cambria" w:hAnsi="Cambria" w:cs="Times New Roman"/>
          <w:sz w:val="24"/>
          <w:szCs w:val="24"/>
        </w:rPr>
        <w:t>. Спартаковское.</w:t>
      </w:r>
    </w:p>
    <w:p w:rsidR="000C5452" w:rsidRDefault="000C5452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0C5452">
        <w:rPr>
          <w:rFonts w:ascii="Cambria" w:eastAsia="Cambria" w:hAnsi="Cambria" w:cs="Times New Roman"/>
          <w:b/>
          <w:sz w:val="24"/>
          <w:szCs w:val="24"/>
        </w:rPr>
        <w:t>Медико-</w:t>
      </w:r>
      <w:r w:rsidR="0026794C">
        <w:rPr>
          <w:rFonts w:ascii="Cambria" w:eastAsia="Cambria" w:hAnsi="Cambria" w:cs="Times New Roman"/>
          <w:b/>
          <w:sz w:val="24"/>
          <w:szCs w:val="24"/>
        </w:rPr>
        <w:t>экологический</w:t>
      </w:r>
      <w:r w:rsidRPr="000C5452">
        <w:rPr>
          <w:rFonts w:ascii="Cambria" w:eastAsia="Cambria" w:hAnsi="Cambria" w:cs="Times New Roman"/>
          <w:b/>
          <w:sz w:val="24"/>
          <w:szCs w:val="24"/>
        </w:rPr>
        <w:t xml:space="preserve"> отряд:</w:t>
      </w:r>
    </w:p>
    <w:p w:rsidR="00B07C34" w:rsidRDefault="00B07C34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07C34">
        <w:rPr>
          <w:rFonts w:ascii="Cambria" w:eastAsia="Cambria" w:hAnsi="Cambria" w:cs="Times New Roman"/>
          <w:sz w:val="24"/>
          <w:szCs w:val="24"/>
        </w:rPr>
        <w:t>Отобраны пробы воды из шести точек для последующего химического и микробиологического анализа на широкий ряд показателей</w:t>
      </w:r>
      <w:r>
        <w:rPr>
          <w:rFonts w:ascii="Cambria" w:eastAsia="Cambria" w:hAnsi="Cambria" w:cs="Times New Roman"/>
          <w:sz w:val="24"/>
          <w:szCs w:val="24"/>
        </w:rPr>
        <w:t xml:space="preserve"> на реках</w:t>
      </w:r>
      <w:r w:rsidRPr="00B07C34">
        <w:t xml:space="preserve"> </w:t>
      </w:r>
      <w:proofErr w:type="spellStart"/>
      <w:r w:rsidRPr="00B07C34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Останцовая</w:t>
      </w:r>
      <w:proofErr w:type="spellEnd"/>
      <w:r>
        <w:rPr>
          <w:rFonts w:ascii="Cambria" w:eastAsia="Cambria" w:hAnsi="Cambria" w:cs="Times New Roman"/>
          <w:sz w:val="24"/>
          <w:szCs w:val="24"/>
        </w:rPr>
        <w:t>, Новая, Черная,</w:t>
      </w:r>
      <w:r w:rsidRPr="00B07C3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н</w:t>
      </w:r>
      <w:r w:rsidRPr="00B07C34">
        <w:rPr>
          <w:rFonts w:ascii="Cambria" w:eastAsia="Cambria" w:hAnsi="Cambria" w:cs="Times New Roman"/>
          <w:sz w:val="24"/>
          <w:szCs w:val="24"/>
        </w:rPr>
        <w:t>а месте отбора проб определены температур</w:t>
      </w:r>
      <w:r w:rsidR="00BD5D1C">
        <w:rPr>
          <w:rFonts w:ascii="Cambria" w:eastAsia="Cambria" w:hAnsi="Cambria" w:cs="Times New Roman"/>
          <w:sz w:val="24"/>
          <w:szCs w:val="24"/>
        </w:rPr>
        <w:t xml:space="preserve">а, </w:t>
      </w:r>
      <w:proofErr w:type="spellStart"/>
      <w:r w:rsidR="00BD5D1C">
        <w:rPr>
          <w:rFonts w:ascii="Cambria" w:eastAsia="Cambria" w:hAnsi="Cambria" w:cs="Times New Roman"/>
          <w:sz w:val="24"/>
          <w:szCs w:val="24"/>
        </w:rPr>
        <w:t>pH</w:t>
      </w:r>
      <w:proofErr w:type="spellEnd"/>
      <w:r w:rsidR="00BD5D1C">
        <w:rPr>
          <w:rFonts w:ascii="Cambria" w:eastAsia="Cambria" w:hAnsi="Cambria" w:cs="Times New Roman"/>
          <w:sz w:val="24"/>
          <w:szCs w:val="24"/>
        </w:rPr>
        <w:t xml:space="preserve"> и электропроводность воды;</w:t>
      </w:r>
    </w:p>
    <w:p w:rsidR="00517A09" w:rsidRDefault="00BD5D1C" w:rsidP="00111C75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п</w:t>
      </w:r>
      <w:r w:rsidR="00D0320C" w:rsidRPr="00D0320C">
        <w:rPr>
          <w:rFonts w:ascii="Cambria" w:eastAsia="Cambria" w:hAnsi="Cambria" w:cs="Times New Roman"/>
          <w:sz w:val="24"/>
          <w:szCs w:val="24"/>
        </w:rPr>
        <w:t>ро</w:t>
      </w:r>
      <w:r w:rsidR="00B07C34">
        <w:rPr>
          <w:rFonts w:ascii="Cambria" w:eastAsia="Cambria" w:hAnsi="Cambria" w:cs="Times New Roman"/>
          <w:sz w:val="24"/>
          <w:szCs w:val="24"/>
        </w:rPr>
        <w:t>водится</w:t>
      </w:r>
      <w:r w:rsidR="00D0320C" w:rsidRPr="00D0320C">
        <w:rPr>
          <w:rFonts w:ascii="Cambria" w:eastAsia="Cambria" w:hAnsi="Cambria" w:cs="Times New Roman"/>
          <w:sz w:val="24"/>
          <w:szCs w:val="24"/>
        </w:rPr>
        <w:t xml:space="preserve"> обработка </w:t>
      </w:r>
      <w:r w:rsidR="00D0320C"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="00D0320C" w:rsidRPr="00D0320C">
        <w:rPr>
          <w:rFonts w:ascii="Cambria" w:eastAsia="Cambria" w:hAnsi="Cambria" w:cs="Times New Roman"/>
          <w:sz w:val="24"/>
          <w:szCs w:val="24"/>
        </w:rPr>
        <w:t>отобранных проб воды</w:t>
      </w:r>
      <w:r w:rsidR="00517A09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5A3EF8" w:rsidRDefault="00DB4EC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 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</w:p>
    <w:p w:rsidR="003C2F5D" w:rsidRDefault="003C2F5D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3C2F5D" w:rsidRDefault="003C2F5D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5267CC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23</w:t>
      </w:r>
      <w:r w:rsidR="00C376D9">
        <w:rPr>
          <w:rFonts w:ascii="Cambria" w:eastAsia="Cambria" w:hAnsi="Cambria" w:cs="Times New Roman"/>
          <w:sz w:val="24"/>
          <w:szCs w:val="24"/>
        </w:rPr>
        <w:t xml:space="preserve"> </w:t>
      </w:r>
      <w:r w:rsidR="003C2F5D">
        <w:rPr>
          <w:rFonts w:ascii="Cambria" w:eastAsia="Cambria" w:hAnsi="Cambria" w:cs="Times New Roman"/>
          <w:sz w:val="24"/>
          <w:szCs w:val="24"/>
        </w:rPr>
        <w:t>августа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A59"/>
    <w:rsid w:val="00141447"/>
    <w:rsid w:val="0014231B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C2F5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0873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3DB3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6510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420E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6FAF1-2A07-4371-A9AF-07D5E9DF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6F97-7253-462D-A9A4-EF6193B6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2018-08-23T08:47:00Z</dcterms:created>
  <dcterms:modified xsi:type="dcterms:W3CDTF">2018-08-23T08:47:00Z</dcterms:modified>
</cp:coreProperties>
</file>